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0209" w14:textId="77777777" w:rsidR="005F6D62" w:rsidRDefault="00DE67C0">
      <w:pPr>
        <w:rPr>
          <w:rFonts w:ascii="MS PGothic" w:eastAsia="MS PGothic" w:hAnsi="MS PGothic" w:cs="MS PGothic"/>
          <w:sz w:val="24"/>
        </w:rPr>
      </w:pPr>
      <w:r>
        <w:rPr>
          <w:rFonts w:ascii="MS PGothic" w:eastAsia="MS PGothic" w:hAnsi="MS PGothic" w:cs="MS PGothic"/>
          <w:noProof/>
          <w:sz w:val="24"/>
        </w:rPr>
        <mc:AlternateContent>
          <mc:Choice Requires="wpg">
            <w:drawing>
              <wp:anchor distT="0" distB="0" distL="114935" distR="114935" simplePos="0" relativeHeight="2" behindDoc="0" locked="0" layoutInCell="0" allowOverlap="1" wp14:anchorId="7EB1B74D" wp14:editId="02D206AD">
                <wp:simplePos x="0" y="0"/>
                <wp:positionH relativeFrom="column">
                  <wp:posOffset>3175</wp:posOffset>
                </wp:positionH>
                <wp:positionV relativeFrom="paragraph">
                  <wp:posOffset>3175</wp:posOffset>
                </wp:positionV>
                <wp:extent cx="5758815" cy="463550"/>
                <wp:effectExtent l="0" t="0" r="0" b="0"/>
                <wp:wrapSquare wrapText="bothSides"/>
                <wp:docPr id="1" name="グループ化 7"/>
                <wp:cNvGraphicFramePr/>
                <a:graphic xmlns:a="http://schemas.openxmlformats.org/drawingml/2006/main">
                  <a:graphicData uri="http://schemas.microsoft.com/office/word/2010/wordprocessingGroup">
                    <wpg:wgp>
                      <wpg:cNvGrpSpPr/>
                      <wpg:grpSpPr>
                        <a:xfrm>
                          <a:off x="0" y="0"/>
                          <a:ext cx="5758200" cy="462960"/>
                          <a:chOff x="3240" y="3240"/>
                          <a:chExt cx="5758200" cy="462960"/>
                        </a:xfrm>
                      </wpg:grpSpPr>
                      <pic:pic xmlns:pic="http://schemas.openxmlformats.org/drawingml/2006/picture">
                        <pic:nvPicPr>
                          <pic:cNvPr id="2" name="図 6"/>
                          <pic:cNvPicPr/>
                        </pic:nvPicPr>
                        <pic:blipFill>
                          <a:blip r:embed="rId6"/>
                          <a:stretch/>
                        </pic:blipFill>
                        <pic:spPr>
                          <a:xfrm>
                            <a:off x="4403160" y="0"/>
                            <a:ext cx="1355040" cy="180360"/>
                          </a:xfrm>
                          <a:prstGeom prst="rect">
                            <a:avLst/>
                          </a:prstGeom>
                          <a:ln w="0">
                            <a:noFill/>
                          </a:ln>
                        </pic:spPr>
                      </pic:pic>
                      <pic:pic xmlns:pic="http://schemas.openxmlformats.org/drawingml/2006/picture">
                        <pic:nvPicPr>
                          <pic:cNvPr id="3" name="図 5"/>
                          <pic:cNvPicPr/>
                        </pic:nvPicPr>
                        <pic:blipFill>
                          <a:blip r:embed="rId7"/>
                          <a:stretch/>
                        </pic:blipFill>
                        <pic:spPr>
                          <a:xfrm>
                            <a:off x="0" y="0"/>
                            <a:ext cx="897840" cy="462960"/>
                          </a:xfrm>
                          <a:prstGeom prst="rect">
                            <a:avLst/>
                          </a:prstGeom>
                          <a:ln w="0">
                            <a:noFill/>
                          </a:ln>
                        </pic:spPr>
                      </pic:pic>
                    </wpg:wgp>
                  </a:graphicData>
                </a:graphic>
              </wp:anchor>
            </w:drawing>
          </mc:Choice>
          <mc:Fallback>
            <w:pict>
              <v:group w14:anchorId="7595A61F" id="グループ化 7" o:spid="_x0000_s1026" style="position:absolute;margin-left:.25pt;margin-top:.25pt;width:453.45pt;height:36.5pt;z-index:2;mso-wrap-distance-left:9.05pt;mso-wrap-distance-right:9.05pt" coordorigin="32,32" coordsize="57582,4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44031;width:13551;height:1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" strokeweight="0">
                  <v:imagedata r:id="rId8" o:title=""/>
                </v:shape>
                <v:shape id="図 5" o:spid="_x0000_s1028" type="#_x0000_t75" style="position:absolute;width:8978;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" strokeweight="0">
                  <v:imagedata r:id="rId9" o:title=""/>
                </v:shape>
                <w10:wrap type="square"/>
              </v:group>
            </w:pict>
          </mc:Fallback>
        </mc:AlternateContent>
      </w:r>
    </w:p>
    <w:p w14:paraId="4D2BE04C" w14:textId="77777777" w:rsidR="005F6D62" w:rsidRDefault="005F6D62">
      <w:pPr>
        <w:jc w:val="distribute"/>
        <w:rPr>
          <w:rFonts w:ascii="Arial" w:eastAsia="MS PGothic" w:hAnsi="Arial" w:cs="Arial"/>
          <w:sz w:val="24"/>
        </w:rPr>
      </w:pPr>
    </w:p>
    <w:p w14:paraId="274892F6" w14:textId="77777777" w:rsidR="005F6D62" w:rsidRDefault="00DE67C0">
      <w:pPr>
        <w:spacing w:line="0" w:lineRule="atLeast"/>
        <w:jc w:val="left"/>
      </w:pPr>
      <w:r>
        <w:rPr>
          <w:rFonts w:ascii="Meiryo UI" w:eastAsia="Meiryo UI" w:hAnsi="Meiryo UI" w:cs="Meiryo UI"/>
          <w:sz w:val="24"/>
        </w:rPr>
        <w:t>News release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 xml:space="preserve">　</w:t>
      </w:r>
      <w:r>
        <w:rPr>
          <w:rFonts w:ascii="Arial" w:eastAsia="Arial" w:hAnsi="Arial" w:cs="Arial"/>
          <w:sz w:val="20"/>
        </w:rPr>
        <w:t xml:space="preserve">  </w:t>
      </w:r>
      <w:r>
        <w:rPr>
          <w:rFonts w:ascii="Meiryo UI" w:eastAsia="Meiryo UI" w:hAnsi="Meiryo UI" w:cs="Meiryo UI"/>
          <w:sz w:val="24"/>
        </w:rPr>
        <w:t>April</w:t>
      </w:r>
      <w:r>
        <w:rPr>
          <w:rFonts w:ascii="Meiryo UI" w:eastAsia="Meiryo UI" w:hAnsi="Meiryo UI" w:cs="Meiryo UI"/>
          <w:sz w:val="24"/>
        </w:rPr>
        <w:t xml:space="preserve"> </w:t>
      </w:r>
      <w:r>
        <w:rPr>
          <w:rFonts w:ascii="Meiryo UI" w:eastAsia="Meiryo UI" w:hAnsi="Meiryo UI" w:cs="Meiryo UI"/>
          <w:sz w:val="24"/>
        </w:rPr>
        <w:t>4</w:t>
      </w:r>
      <w:r>
        <w:rPr>
          <w:rFonts w:ascii="Meiryo UI" w:eastAsia="Meiryo UI" w:hAnsi="Meiryo UI" w:cs="Meiryo UI"/>
          <w:sz w:val="24"/>
          <w:vertAlign w:val="superscript"/>
        </w:rPr>
        <w:t>th</w:t>
      </w:r>
      <w:r>
        <w:rPr>
          <w:rFonts w:ascii="Meiryo UI" w:eastAsia="Meiryo UI" w:hAnsi="Meiryo UI" w:cs="Meiryo UI"/>
          <w:sz w:val="24"/>
        </w:rPr>
        <w:t>,</w:t>
      </w:r>
      <w:r>
        <w:rPr>
          <w:rFonts w:ascii="Meiryo UI" w:eastAsia="Meiryo UI" w:hAnsi="Meiryo UI" w:cs="Meiryo UI"/>
          <w:sz w:val="24"/>
        </w:rPr>
        <w:t xml:space="preserve"> 2022</w:t>
      </w:r>
    </w:p>
    <w:p w14:paraId="263AA88F" w14:textId="77777777" w:rsidR="005F6D62" w:rsidRDefault="00DE67C0">
      <w:pPr>
        <w:spacing w:line="0" w:lineRule="atLeast"/>
        <w:jc w:val="right"/>
        <w:rPr>
          <w:rFonts w:ascii="Meiryo UI" w:eastAsia="Meiryo UI" w:hAnsi="Meiryo UI" w:cs="Meiryo UI"/>
          <w:sz w:val="24"/>
        </w:rPr>
      </w:pPr>
      <w:r>
        <w:rPr>
          <w:rFonts w:ascii="Meiryo UI" w:eastAsia="Meiryo UI" w:hAnsi="Meiryo UI" w:cs="Meiryo UI"/>
          <w:sz w:val="24"/>
        </w:rPr>
        <w:t>Yanmar Holdings Co., Ltd.</w:t>
      </w:r>
    </w:p>
    <w:p w14:paraId="33612A7A" w14:textId="77777777" w:rsidR="005F6D62" w:rsidRDefault="005F6D62">
      <w:pPr>
        <w:rPr>
          <w:rFonts w:ascii="Arial" w:eastAsia="MS PGothic" w:hAnsi="Arial" w:cs="Arial"/>
          <w:sz w:val="20"/>
          <w:szCs w:val="20"/>
        </w:rPr>
      </w:pPr>
    </w:p>
    <w:p w14:paraId="31A74A76" w14:textId="77777777" w:rsidR="005F6D62" w:rsidRDefault="005F6D62">
      <w:pPr>
        <w:rPr>
          <w:rFonts w:ascii="Arial" w:eastAsia="MS PGothic" w:hAnsi="Arial" w:cs="Arial"/>
          <w:sz w:val="20"/>
          <w:szCs w:val="20"/>
        </w:rPr>
      </w:pPr>
    </w:p>
    <w:p w14:paraId="5431EAD7" w14:textId="77777777" w:rsidR="00B14631" w:rsidRPr="00B14631" w:rsidRDefault="00B14631" w:rsidP="00B14631">
      <w:pPr>
        <w:spacing w:line="276" w:lineRule="auto"/>
        <w:jc w:val="center"/>
        <w:rPr>
          <w:rStyle w:val="shorttext"/>
          <w:rFonts w:ascii="Meiryo UI" w:eastAsia="Meiryo UI" w:hAnsi="Meiryo UI" w:cs="Calibri"/>
          <w:b/>
          <w:bCs/>
          <w:sz w:val="28"/>
          <w:szCs w:val="28"/>
        </w:rPr>
      </w:pPr>
      <w:r w:rsidRPr="00B14631">
        <w:rPr>
          <w:rStyle w:val="shorttext"/>
          <w:rFonts w:ascii="Meiryo UI" w:eastAsia="Meiryo UI" w:hAnsi="Meiryo UI" w:cs="Calibri"/>
          <w:b/>
          <w:bCs/>
          <w:sz w:val="28"/>
          <w:szCs w:val="28"/>
        </w:rPr>
        <w:t xml:space="preserve">Yanmar </w:t>
      </w:r>
      <w:proofErr w:type="spellStart"/>
      <w:r w:rsidRPr="00B14631">
        <w:rPr>
          <w:rStyle w:val="shorttext"/>
          <w:rFonts w:ascii="Meiryo UI" w:eastAsia="Meiryo UI" w:hAnsi="Meiryo UI" w:cs="Calibri"/>
          <w:b/>
          <w:bCs/>
          <w:sz w:val="28"/>
          <w:szCs w:val="28"/>
        </w:rPr>
        <w:t>erwirbt</w:t>
      </w:r>
      <w:proofErr w:type="spellEnd"/>
      <w:r w:rsidRPr="00B14631">
        <w:rPr>
          <w:rStyle w:val="shorttext"/>
          <w:rFonts w:ascii="Meiryo UI" w:eastAsia="Meiryo UI" w:hAnsi="Meiryo UI" w:cs="Calibri"/>
          <w:b/>
          <w:bCs/>
          <w:sz w:val="28"/>
          <w:szCs w:val="28"/>
        </w:rPr>
        <w:t xml:space="preserve"> </w:t>
      </w:r>
      <w:proofErr w:type="spellStart"/>
      <w:r w:rsidRPr="00B14631">
        <w:rPr>
          <w:rStyle w:val="shorttext"/>
          <w:rFonts w:ascii="Meiryo UI" w:eastAsia="Meiryo UI" w:hAnsi="Meiryo UI" w:cs="Calibri"/>
          <w:b/>
          <w:bCs/>
          <w:sz w:val="28"/>
          <w:szCs w:val="28"/>
        </w:rPr>
        <w:t>Mehrheitsbeteiligung</w:t>
      </w:r>
      <w:proofErr w:type="spellEnd"/>
      <w:r w:rsidRPr="00B14631">
        <w:rPr>
          <w:rStyle w:val="shorttext"/>
          <w:rFonts w:ascii="Meiryo UI" w:eastAsia="Meiryo UI" w:hAnsi="Meiryo UI" w:cs="Calibri"/>
          <w:b/>
          <w:bCs/>
          <w:sz w:val="28"/>
          <w:szCs w:val="28"/>
        </w:rPr>
        <w:t xml:space="preserve"> an </w:t>
      </w:r>
    </w:p>
    <w:p w14:paraId="4B07A48D" w14:textId="77777777" w:rsidR="00B14631" w:rsidRDefault="00B14631" w:rsidP="00B14631">
      <w:pPr>
        <w:spacing w:line="276" w:lineRule="auto"/>
        <w:jc w:val="center"/>
        <w:rPr>
          <w:rStyle w:val="shorttext"/>
          <w:rFonts w:ascii="Meiryo UI" w:eastAsia="Meiryo UI" w:hAnsi="Meiryo UI" w:cs="Calibri"/>
          <w:b/>
          <w:bCs/>
          <w:sz w:val="28"/>
          <w:szCs w:val="28"/>
        </w:rPr>
      </w:pPr>
      <w:proofErr w:type="spellStart"/>
      <w:r w:rsidRPr="00B14631">
        <w:rPr>
          <w:rStyle w:val="shorttext"/>
          <w:rFonts w:ascii="Meiryo UI" w:eastAsia="Meiryo UI" w:hAnsi="Meiryo UI" w:cs="Calibri"/>
          <w:b/>
          <w:bCs/>
          <w:sz w:val="28"/>
          <w:szCs w:val="28"/>
        </w:rPr>
        <w:t>Batterietechnik-Unternehmen</w:t>
      </w:r>
      <w:proofErr w:type="spellEnd"/>
      <w:r w:rsidRPr="00B14631">
        <w:rPr>
          <w:rStyle w:val="shorttext"/>
          <w:rFonts w:ascii="Meiryo UI" w:eastAsia="Meiryo UI" w:hAnsi="Meiryo UI" w:cs="Calibri"/>
          <w:b/>
          <w:bCs/>
          <w:sz w:val="28"/>
          <w:szCs w:val="28"/>
        </w:rPr>
        <w:t xml:space="preserve"> ELEO </w:t>
      </w:r>
    </w:p>
    <w:p w14:paraId="2E739592" w14:textId="77777777" w:rsidR="005F6D62" w:rsidRDefault="005F6D62">
      <w:pPr>
        <w:spacing w:line="276" w:lineRule="auto"/>
        <w:jc w:val="center"/>
        <w:rPr>
          <w:rFonts w:ascii="Meiryo UI" w:eastAsia="Meiryo UI" w:hAnsi="Meiryo UI" w:cs="Calibri"/>
          <w:b/>
          <w:bCs/>
          <w:sz w:val="28"/>
          <w:szCs w:val="28"/>
        </w:rPr>
      </w:pPr>
    </w:p>
    <w:p w14:paraId="233DC301" w14:textId="77908C75" w:rsidR="005F6D62" w:rsidRPr="00B14631" w:rsidRDefault="00DE67C0">
      <w:pPr>
        <w:jc w:val="center"/>
        <w:rPr>
          <w:rFonts w:ascii="Meiryo UI" w:eastAsia="MS PGothic" w:hAnsi="Meiryo UI" w:cs="Arial"/>
          <w:sz w:val="18"/>
          <w:szCs w:val="18"/>
          <w:lang w:val="de-DE"/>
        </w:rPr>
      </w:pPr>
      <w:r>
        <w:rPr>
          <w:noProof/>
        </w:rPr>
        <w:drawing>
          <wp:anchor distT="0" distB="0" distL="0" distR="0" simplePos="0" relativeHeight="4" behindDoc="0" locked="0" layoutInCell="0" allowOverlap="1" wp14:anchorId="4E56DE82" wp14:editId="75A2FBE4">
            <wp:simplePos x="0" y="0"/>
            <wp:positionH relativeFrom="column">
              <wp:align>center</wp:align>
            </wp:positionH>
            <wp:positionV relativeFrom="paragraph">
              <wp:posOffset>635</wp:posOffset>
            </wp:positionV>
            <wp:extent cx="5759450" cy="323913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a:stretch>
                      <a:fillRect/>
                    </a:stretch>
                  </pic:blipFill>
                  <pic:spPr bwMode="auto">
                    <a:xfrm>
                      <a:off x="0" y="0"/>
                      <a:ext cx="5759450" cy="3239135"/>
                    </a:xfrm>
                    <a:prstGeom prst="rect">
                      <a:avLst/>
                    </a:prstGeom>
                  </pic:spPr>
                </pic:pic>
              </a:graphicData>
            </a:graphic>
          </wp:anchor>
        </w:drawing>
      </w:r>
      <w:proofErr w:type="spellStart"/>
      <w:r w:rsidRPr="00B14631">
        <w:rPr>
          <w:rFonts w:ascii="Meiryo UI" w:eastAsia="Meiryo UI" w:hAnsi="Meiryo UI" w:cs="Calibri"/>
          <w:sz w:val="18"/>
          <w:szCs w:val="18"/>
          <w:lang w:val="de-DE"/>
        </w:rPr>
        <w:t>Takayuki</w:t>
      </w:r>
      <w:proofErr w:type="spellEnd"/>
      <w:r w:rsidRPr="00B14631">
        <w:rPr>
          <w:rFonts w:ascii="Meiryo UI" w:eastAsia="Meiryo UI" w:hAnsi="Meiryo UI" w:cs="Calibri"/>
          <w:sz w:val="18"/>
          <w:szCs w:val="18"/>
          <w:lang w:val="de-DE"/>
        </w:rPr>
        <w:t xml:space="preserve"> </w:t>
      </w:r>
      <w:proofErr w:type="spellStart"/>
      <w:r w:rsidRPr="00B14631">
        <w:rPr>
          <w:rFonts w:ascii="Meiryo UI" w:eastAsia="Meiryo UI" w:hAnsi="Meiryo UI" w:cs="Calibri"/>
          <w:sz w:val="18"/>
          <w:szCs w:val="18"/>
          <w:lang w:val="de-DE"/>
        </w:rPr>
        <w:t>Onodera</w:t>
      </w:r>
      <w:proofErr w:type="spellEnd"/>
      <w:r w:rsidRPr="00B14631">
        <w:rPr>
          <w:rFonts w:ascii="Meiryo UI" w:eastAsia="Meiryo UI" w:hAnsi="Meiryo UI" w:cs="Calibri"/>
          <w:sz w:val="18"/>
          <w:szCs w:val="18"/>
          <w:lang w:val="de-DE"/>
        </w:rPr>
        <w:t xml:space="preserve"> (Yanmar) </w:t>
      </w:r>
      <w:r w:rsidR="00B14631" w:rsidRPr="00B14631">
        <w:rPr>
          <w:rFonts w:ascii="Meiryo UI" w:eastAsia="Meiryo UI" w:hAnsi="Meiryo UI" w:cs="Calibri"/>
          <w:sz w:val="18"/>
          <w:szCs w:val="18"/>
          <w:lang w:val="de-DE"/>
        </w:rPr>
        <w:t>u</w:t>
      </w:r>
      <w:r w:rsidRPr="00B14631">
        <w:rPr>
          <w:rFonts w:ascii="Meiryo UI" w:eastAsia="Meiryo UI" w:hAnsi="Meiryo UI" w:cs="Calibri"/>
          <w:sz w:val="18"/>
          <w:szCs w:val="18"/>
          <w:lang w:val="de-DE"/>
        </w:rPr>
        <w:t xml:space="preserve">nd Bas </w:t>
      </w:r>
      <w:proofErr w:type="spellStart"/>
      <w:r w:rsidRPr="00B14631">
        <w:rPr>
          <w:rFonts w:ascii="Meiryo UI" w:eastAsia="Meiryo UI" w:hAnsi="Meiryo UI" w:cs="Calibri"/>
          <w:sz w:val="18"/>
          <w:szCs w:val="18"/>
          <w:lang w:val="de-DE"/>
        </w:rPr>
        <w:t>Verkaik</w:t>
      </w:r>
      <w:proofErr w:type="spellEnd"/>
      <w:r w:rsidRPr="00B14631">
        <w:rPr>
          <w:rFonts w:ascii="Meiryo UI" w:eastAsia="Meiryo UI" w:hAnsi="Meiryo UI" w:cs="Calibri"/>
          <w:sz w:val="18"/>
          <w:szCs w:val="18"/>
          <w:lang w:val="de-DE"/>
        </w:rPr>
        <w:t xml:space="preserve"> (ELEO) </w:t>
      </w:r>
      <w:r w:rsidR="00B14631" w:rsidRPr="00B14631">
        <w:rPr>
          <w:rFonts w:ascii="Meiryo UI" w:eastAsia="Meiryo UI" w:hAnsi="Meiryo UI" w:cs="Calibri"/>
          <w:sz w:val="18"/>
          <w:szCs w:val="18"/>
          <w:lang w:val="de-DE"/>
        </w:rPr>
        <w:t>bei der Unterzeichnungszeremonie</w:t>
      </w:r>
      <w:r w:rsidRPr="00B14631">
        <w:rPr>
          <w:rFonts w:ascii="Meiryo UI" w:eastAsia="Meiryo UI" w:hAnsi="Meiryo UI" w:cs="Calibri"/>
          <w:sz w:val="18"/>
          <w:szCs w:val="18"/>
          <w:lang w:val="de-DE"/>
        </w:rPr>
        <w:t>.</w:t>
      </w:r>
    </w:p>
    <w:p w14:paraId="136EC359" w14:textId="77777777" w:rsidR="005F6D62" w:rsidRPr="00B14631" w:rsidRDefault="005F6D62">
      <w:pPr>
        <w:rPr>
          <w:rFonts w:ascii="Arial" w:eastAsia="MS PGothic" w:hAnsi="Arial" w:cs="Arial"/>
          <w:sz w:val="20"/>
          <w:szCs w:val="20"/>
          <w:lang w:val="de-DE"/>
        </w:rPr>
      </w:pPr>
    </w:p>
    <w:p w14:paraId="1B48F9D6" w14:textId="3D2B158A" w:rsidR="005F6D62" w:rsidRPr="00B14631" w:rsidRDefault="00B14631">
      <w:pPr>
        <w:spacing w:line="276" w:lineRule="auto"/>
        <w:rPr>
          <w:rFonts w:ascii="Meiryo UI" w:eastAsia="Meiryo UI" w:hAnsi="Meiryo UI" w:cs="Calibri"/>
          <w:sz w:val="20"/>
          <w:szCs w:val="20"/>
          <w:lang w:val="de-DE"/>
        </w:rPr>
      </w:pPr>
      <w:r w:rsidRPr="00B14631">
        <w:rPr>
          <w:rFonts w:ascii="Meiryo UI" w:eastAsia="Meiryo UI" w:hAnsi="Meiryo UI" w:cs="Calibri"/>
          <w:b/>
          <w:bCs/>
          <w:sz w:val="20"/>
          <w:szCs w:val="20"/>
          <w:lang w:val="de-DE"/>
        </w:rPr>
        <w:t>OSAKA, Japan, und HELMOND, Niederlande – 4. April 2022</w:t>
      </w:r>
      <w:r w:rsidRPr="00B14631">
        <w:rPr>
          <w:rFonts w:ascii="Meiryo UI" w:eastAsia="Meiryo UI" w:hAnsi="Meiryo UI" w:cs="Calibri"/>
          <w:b/>
          <w:bCs/>
          <w:sz w:val="20"/>
          <w:szCs w:val="20"/>
          <w:lang w:val="de-DE"/>
        </w:rPr>
        <w:t xml:space="preserve"> </w:t>
      </w:r>
      <w:r w:rsidR="00DE67C0" w:rsidRPr="00B14631">
        <w:rPr>
          <w:rFonts w:ascii="Meiryo UI" w:eastAsia="Meiryo UI" w:hAnsi="Meiryo UI" w:cs="Calibri"/>
          <w:b/>
          <w:bCs/>
          <w:sz w:val="20"/>
          <w:szCs w:val="20"/>
          <w:lang w:val="de-DE"/>
        </w:rPr>
        <w:t>–</w:t>
      </w:r>
      <w:r w:rsidR="00DE67C0" w:rsidRPr="00B14631">
        <w:rPr>
          <w:rFonts w:ascii="Meiryo UI" w:eastAsia="Meiryo UI" w:hAnsi="Meiryo UI" w:cs="Calibri"/>
          <w:sz w:val="20"/>
          <w:szCs w:val="20"/>
          <w:lang w:val="de-DE"/>
        </w:rPr>
        <w:t xml:space="preserve"> </w:t>
      </w:r>
      <w:r w:rsidRPr="00B14631">
        <w:rPr>
          <w:rFonts w:ascii="Meiryo UI" w:eastAsia="Meiryo UI" w:hAnsi="Meiryo UI" w:cs="Calibri"/>
          <w:sz w:val="20"/>
          <w:szCs w:val="20"/>
          <w:lang w:val="de-DE"/>
        </w:rPr>
        <w:t xml:space="preserve">Yanmar Holdings Co., Ltd., ein multinationales Multi-Milliarden-Dollar-Unternehmen in Privatbesitz mit Hauptsitz in Osaka, Japan, gab heute offiziell den Erwerb einer Mehrheitsbeteiligung an ELEO Technologies B.V. bekannt, einem schnell wachsenden Unternehmen für Batterietechnik mit Sitz in </w:t>
      </w:r>
      <w:proofErr w:type="spellStart"/>
      <w:r w:rsidRPr="00B14631">
        <w:rPr>
          <w:rFonts w:ascii="Meiryo UI" w:eastAsia="Meiryo UI" w:hAnsi="Meiryo UI" w:cs="Calibri"/>
          <w:sz w:val="20"/>
          <w:szCs w:val="20"/>
          <w:lang w:val="de-DE"/>
        </w:rPr>
        <w:t>Helmond</w:t>
      </w:r>
      <w:proofErr w:type="spellEnd"/>
      <w:r w:rsidRPr="00B14631">
        <w:rPr>
          <w:rFonts w:ascii="Meiryo UI" w:eastAsia="Meiryo UI" w:hAnsi="Meiryo UI" w:cs="Calibri"/>
          <w:sz w:val="20"/>
          <w:szCs w:val="20"/>
          <w:lang w:val="de-DE"/>
        </w:rPr>
        <w:t>, Niederlande. Durch die Integration der fortschrittlichen, skalierbaren und modularen Batterietechnologie von ELEO wird Yanmar seine Fähigkeiten im Bereich elektrifizierter Antriebe mit vielseitigen, maßgeschneiderten Lösungen für Offroad-Anwendungen ausbauen</w:t>
      </w:r>
      <w:r w:rsidR="00DE67C0" w:rsidRPr="00B14631">
        <w:rPr>
          <w:rFonts w:ascii="Meiryo UI" w:eastAsia="Meiryo UI" w:hAnsi="Meiryo UI" w:cs="Calibri"/>
          <w:sz w:val="20"/>
          <w:szCs w:val="20"/>
          <w:lang w:val="de-DE"/>
        </w:rPr>
        <w:t>.</w:t>
      </w:r>
    </w:p>
    <w:p w14:paraId="59A54BAD" w14:textId="77777777" w:rsidR="005F6D62" w:rsidRPr="00B14631" w:rsidRDefault="005F6D62">
      <w:pPr>
        <w:spacing w:line="276" w:lineRule="auto"/>
        <w:rPr>
          <w:rFonts w:ascii="Meiryo UI" w:eastAsia="Meiryo UI" w:hAnsi="Meiryo UI" w:cs="Calibri"/>
          <w:sz w:val="20"/>
          <w:szCs w:val="20"/>
          <w:lang w:val="de-DE"/>
        </w:rPr>
      </w:pPr>
    </w:p>
    <w:p w14:paraId="3883334F" w14:textId="77777777" w:rsidR="00B14631" w:rsidRPr="00B14631" w:rsidRDefault="00B14631" w:rsidP="00B14631">
      <w:pPr>
        <w:spacing w:line="276" w:lineRule="auto"/>
        <w:rPr>
          <w:rFonts w:ascii="Meiryo UI" w:eastAsia="Meiryo UI" w:hAnsi="Meiryo UI" w:cs="Calibri"/>
          <w:sz w:val="20"/>
          <w:szCs w:val="20"/>
          <w:lang w:val="de-DE"/>
        </w:rPr>
      </w:pPr>
      <w:r w:rsidRPr="00B14631">
        <w:rPr>
          <w:rFonts w:ascii="Meiryo UI" w:eastAsia="Meiryo UI" w:hAnsi="Meiryo UI" w:cs="Calibri"/>
          <w:sz w:val="20"/>
          <w:szCs w:val="20"/>
          <w:lang w:val="de-DE"/>
        </w:rPr>
        <w:t xml:space="preserve">„Wir freuen uns sehr über die Partnerschaft mit Yanmar“, sagte ELEO-Mitbegründer Bas </w:t>
      </w:r>
      <w:proofErr w:type="spellStart"/>
      <w:r w:rsidRPr="00B14631">
        <w:rPr>
          <w:rFonts w:ascii="Meiryo UI" w:eastAsia="Meiryo UI" w:hAnsi="Meiryo UI" w:cs="Calibri"/>
          <w:sz w:val="20"/>
          <w:szCs w:val="20"/>
          <w:lang w:val="de-DE"/>
        </w:rPr>
        <w:t>Verkaik</w:t>
      </w:r>
      <w:proofErr w:type="spellEnd"/>
      <w:r w:rsidRPr="00B14631">
        <w:rPr>
          <w:rFonts w:ascii="Meiryo UI" w:eastAsia="Meiryo UI" w:hAnsi="Meiryo UI" w:cs="Calibri"/>
          <w:sz w:val="20"/>
          <w:szCs w:val="20"/>
          <w:lang w:val="de-DE"/>
        </w:rPr>
        <w:t>. „Die führende Position von Yanmar, die Reputation der Premiummarke, das globale Netzwerk und die jahrzehntelange Erfahrung im Bereich Offroad-Anwendungen und die fortschrittlichen modularen Batteriesysteme von ELEO ergänzen sich perfekt, um die Einführung von elektrifizierten Antriebslösungen weltweit zu beschleunigen.“</w:t>
      </w:r>
    </w:p>
    <w:p w14:paraId="1C54282E" w14:textId="77777777" w:rsidR="00B14631" w:rsidRPr="00B14631" w:rsidRDefault="00B14631" w:rsidP="00B14631">
      <w:pPr>
        <w:spacing w:line="276" w:lineRule="auto"/>
        <w:rPr>
          <w:rFonts w:ascii="Meiryo UI" w:eastAsia="Meiryo UI" w:hAnsi="Meiryo UI" w:cs="Calibri"/>
          <w:sz w:val="20"/>
          <w:szCs w:val="20"/>
          <w:lang w:val="de-DE"/>
        </w:rPr>
      </w:pPr>
    </w:p>
    <w:p w14:paraId="63963551" w14:textId="77777777" w:rsidR="00B14631" w:rsidRPr="00B14631" w:rsidRDefault="00B14631" w:rsidP="00B14631">
      <w:pPr>
        <w:spacing w:line="276" w:lineRule="auto"/>
        <w:rPr>
          <w:rFonts w:ascii="Meiryo UI" w:eastAsia="Meiryo UI" w:hAnsi="Meiryo UI" w:cs="Calibri"/>
          <w:sz w:val="20"/>
          <w:szCs w:val="20"/>
          <w:lang w:val="de-DE"/>
        </w:rPr>
      </w:pPr>
      <w:r w:rsidRPr="00B14631">
        <w:rPr>
          <w:rFonts w:ascii="Meiryo UI" w:eastAsia="Meiryo UI" w:hAnsi="Meiryo UI" w:cs="Calibri"/>
          <w:sz w:val="20"/>
          <w:szCs w:val="20"/>
          <w:lang w:val="de-DE"/>
        </w:rPr>
        <w:t xml:space="preserve">Yanmar hat über seine Tochtergesellschaft Yanmar Europe B.V. eine Mehrheitsbeteiligung an ELEO erworben. Dies geschah im Rahmen einer Reihe von Transaktionen, zu denen auch der vollständige Ausstieg des Frühphaseninvestors </w:t>
      </w:r>
      <w:proofErr w:type="spellStart"/>
      <w:r w:rsidRPr="00B14631">
        <w:rPr>
          <w:rFonts w:ascii="Meiryo UI" w:eastAsia="Meiryo UI" w:hAnsi="Meiryo UI" w:cs="Calibri"/>
          <w:sz w:val="20"/>
          <w:szCs w:val="20"/>
          <w:lang w:val="de-DE"/>
        </w:rPr>
        <w:t>Lumipol</w:t>
      </w:r>
      <w:proofErr w:type="spellEnd"/>
      <w:r w:rsidRPr="00B14631">
        <w:rPr>
          <w:rFonts w:ascii="Meiryo UI" w:eastAsia="Meiryo UI" w:hAnsi="Meiryo UI" w:cs="Calibri"/>
          <w:sz w:val="20"/>
          <w:szCs w:val="20"/>
          <w:lang w:val="de-DE"/>
        </w:rPr>
        <w:t xml:space="preserve"> Group gehört. Die finanziellen Bedingungen der Transaktion wurden nicht bekannt gegeben.</w:t>
      </w:r>
    </w:p>
    <w:p w14:paraId="14883EA4" w14:textId="77777777" w:rsidR="00B14631" w:rsidRPr="00B14631" w:rsidRDefault="00B14631" w:rsidP="00B14631">
      <w:pPr>
        <w:spacing w:line="276" w:lineRule="auto"/>
        <w:rPr>
          <w:rFonts w:ascii="Meiryo UI" w:eastAsia="Meiryo UI" w:hAnsi="Meiryo UI" w:cs="Calibri"/>
          <w:sz w:val="20"/>
          <w:szCs w:val="20"/>
          <w:lang w:val="de-DE"/>
        </w:rPr>
      </w:pPr>
    </w:p>
    <w:p w14:paraId="49D7E7BA" w14:textId="77777777" w:rsidR="00B14631" w:rsidRPr="00B14631" w:rsidRDefault="00B14631" w:rsidP="00B14631">
      <w:pPr>
        <w:spacing w:line="276" w:lineRule="auto"/>
        <w:rPr>
          <w:rFonts w:ascii="Meiryo UI" w:eastAsia="Meiryo UI" w:hAnsi="Meiryo UI" w:cs="Calibri"/>
          <w:sz w:val="20"/>
          <w:szCs w:val="20"/>
          <w:lang w:val="de-DE"/>
        </w:rPr>
      </w:pPr>
      <w:r w:rsidRPr="00B14631">
        <w:rPr>
          <w:rFonts w:ascii="Meiryo UI" w:eastAsia="Meiryo UI" w:hAnsi="Meiryo UI" w:cs="Calibri"/>
          <w:sz w:val="20"/>
          <w:szCs w:val="20"/>
          <w:lang w:val="de-DE"/>
        </w:rPr>
        <w:t xml:space="preserve">Nach der Eingliederung in die Yanmar-Gruppe als Teil der Yanmar Power Technology Co., Ltd., wird ELEO weiterhin als eigenständiges Unternehmen unter seiner eigenen Marke an seinem derzeitigen Standort in </w:t>
      </w:r>
      <w:proofErr w:type="spellStart"/>
      <w:r w:rsidRPr="00B14631">
        <w:rPr>
          <w:rFonts w:ascii="Meiryo UI" w:eastAsia="Meiryo UI" w:hAnsi="Meiryo UI" w:cs="Calibri"/>
          <w:sz w:val="20"/>
          <w:szCs w:val="20"/>
          <w:lang w:val="de-DE"/>
        </w:rPr>
        <w:t>Helmond</w:t>
      </w:r>
      <w:proofErr w:type="spellEnd"/>
      <w:r w:rsidRPr="00B14631">
        <w:rPr>
          <w:rFonts w:ascii="Meiryo UI" w:eastAsia="Meiryo UI" w:hAnsi="Meiryo UI" w:cs="Calibri"/>
          <w:sz w:val="20"/>
          <w:szCs w:val="20"/>
          <w:lang w:val="de-DE"/>
        </w:rPr>
        <w:t xml:space="preserve">, Niederlande, tätig sein. Die Gründer von ELEO, Bas </w:t>
      </w:r>
      <w:proofErr w:type="spellStart"/>
      <w:r w:rsidRPr="00B14631">
        <w:rPr>
          <w:rFonts w:ascii="Meiryo UI" w:eastAsia="Meiryo UI" w:hAnsi="Meiryo UI" w:cs="Calibri"/>
          <w:sz w:val="20"/>
          <w:szCs w:val="20"/>
          <w:lang w:val="de-DE"/>
        </w:rPr>
        <w:t>Verkaik</w:t>
      </w:r>
      <w:proofErr w:type="spellEnd"/>
      <w:r w:rsidRPr="00B14631">
        <w:rPr>
          <w:rFonts w:ascii="Meiryo UI" w:eastAsia="Meiryo UI" w:hAnsi="Meiryo UI" w:cs="Calibri"/>
          <w:sz w:val="20"/>
          <w:szCs w:val="20"/>
          <w:lang w:val="de-DE"/>
        </w:rPr>
        <w:t xml:space="preserve">, Jeroen Bleker und Bram van </w:t>
      </w:r>
      <w:proofErr w:type="spellStart"/>
      <w:r w:rsidRPr="00B14631">
        <w:rPr>
          <w:rFonts w:ascii="Meiryo UI" w:eastAsia="Meiryo UI" w:hAnsi="Meiryo UI" w:cs="Calibri"/>
          <w:sz w:val="20"/>
          <w:szCs w:val="20"/>
          <w:lang w:val="de-DE"/>
        </w:rPr>
        <w:t>Diggelen</w:t>
      </w:r>
      <w:proofErr w:type="spellEnd"/>
      <w:r w:rsidRPr="00B14631">
        <w:rPr>
          <w:rFonts w:ascii="Meiryo UI" w:eastAsia="Meiryo UI" w:hAnsi="Meiryo UI" w:cs="Calibri"/>
          <w:sz w:val="20"/>
          <w:szCs w:val="20"/>
          <w:lang w:val="de-DE"/>
        </w:rPr>
        <w:t>, werden sich weiterhin darauf konzentrieren, die Technologie des Unternehmens zu stärken und das Geschäftswachstum zu beschleunigen. Die Gründer werden zusammen mit wichtigen Führungskräften von Yanmar den Vorstand des Unternehmens bilden.</w:t>
      </w:r>
    </w:p>
    <w:p w14:paraId="7AE1B5B7" w14:textId="77777777" w:rsidR="00B14631" w:rsidRPr="00B14631" w:rsidRDefault="00B14631" w:rsidP="00B14631">
      <w:pPr>
        <w:spacing w:line="276" w:lineRule="auto"/>
        <w:rPr>
          <w:rFonts w:ascii="Meiryo UI" w:eastAsia="Meiryo UI" w:hAnsi="Meiryo UI" w:cs="Calibri"/>
          <w:sz w:val="20"/>
          <w:szCs w:val="20"/>
          <w:lang w:val="de-DE"/>
        </w:rPr>
      </w:pPr>
    </w:p>
    <w:p w14:paraId="16BC7EF5" w14:textId="400523F1" w:rsidR="005F6D62" w:rsidRPr="00B14631" w:rsidRDefault="00B14631" w:rsidP="00B14631">
      <w:pPr>
        <w:spacing w:line="276" w:lineRule="auto"/>
        <w:rPr>
          <w:lang w:val="de-DE"/>
        </w:rPr>
      </w:pPr>
      <w:r w:rsidRPr="00B14631">
        <w:rPr>
          <w:rFonts w:ascii="Meiryo UI" w:eastAsia="Meiryo UI" w:hAnsi="Meiryo UI" w:cs="Calibri"/>
          <w:sz w:val="20"/>
          <w:szCs w:val="20"/>
          <w:lang w:val="de-DE"/>
        </w:rPr>
        <w:t xml:space="preserve">„Yanmar ist bestrebt, elektrische Antriebslösungen zu liefern, die es unseren Kunden ermöglichen, emissionsfreie Technologien einzusetzen, ohne Kompromisse bei der Produktivität einzugehen“, sagte </w:t>
      </w:r>
      <w:proofErr w:type="spellStart"/>
      <w:r w:rsidRPr="00B14631">
        <w:rPr>
          <w:rFonts w:ascii="Meiryo UI" w:eastAsia="Meiryo UI" w:hAnsi="Meiryo UI" w:cs="Calibri"/>
          <w:sz w:val="20"/>
          <w:szCs w:val="20"/>
          <w:lang w:val="de-DE"/>
        </w:rPr>
        <w:t>Tomohisa</w:t>
      </w:r>
      <w:proofErr w:type="spellEnd"/>
      <w:r w:rsidRPr="00B14631">
        <w:rPr>
          <w:rFonts w:ascii="Meiryo UI" w:eastAsia="Meiryo UI" w:hAnsi="Meiryo UI" w:cs="Calibri"/>
          <w:sz w:val="20"/>
          <w:szCs w:val="20"/>
          <w:lang w:val="de-DE"/>
        </w:rPr>
        <w:t xml:space="preserve"> Tao, Präsident von Yanmar Power Technology. „Die Investition in ELEO gibt uns die Möglichkeit, eine hoch innovative Technologie einzusetzen, die für die harten Bedingungen, unter denen unsere Endkunden arbeiten, entwickelt wurde. Wir freuen uns darauf, mit dem ELEO-Team an seiner fortschrittlichen Produkt-Roadmap zu arbeiten und unsere Erfahrung, unser Fachwissen und unsere globale Präsenz zu nutzen, um das Unternehmen auf seinem spannenden Wachstumspfad zur Verwirklichung einer nachhaltigen Zukunft zu unterstützen.“</w:t>
      </w:r>
    </w:p>
    <w:p w14:paraId="585F326D" w14:textId="4806D8C4" w:rsidR="005F6D62" w:rsidRPr="00B14631" w:rsidRDefault="00DE67C0">
      <w:pPr>
        <w:jc w:val="center"/>
        <w:rPr>
          <w:rFonts w:ascii="Meiryo UI" w:eastAsia="Meiryo UI" w:hAnsi="Meiryo UI" w:cs="Meiryo UI"/>
          <w:sz w:val="18"/>
          <w:szCs w:val="18"/>
          <w:lang w:val="de-DE"/>
        </w:rPr>
      </w:pPr>
      <w:r>
        <w:rPr>
          <w:noProof/>
        </w:rPr>
        <w:drawing>
          <wp:anchor distT="0" distB="0" distL="0" distR="0" simplePos="0" relativeHeight="3" behindDoc="0" locked="0" layoutInCell="0" allowOverlap="1" wp14:anchorId="08A6426F" wp14:editId="6D4F3F50">
            <wp:simplePos x="0" y="0"/>
            <wp:positionH relativeFrom="column">
              <wp:align>center</wp:align>
            </wp:positionH>
            <wp:positionV relativeFrom="paragraph">
              <wp:posOffset>635</wp:posOffset>
            </wp:positionV>
            <wp:extent cx="5759450" cy="3239135"/>
            <wp:effectExtent l="0" t="0" r="0" b="0"/>
            <wp:wrapSquare wrapText="largest"/>
            <wp:docPr id="3"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pic:cNvPicPr>
                      <a:picLocks noChangeAspect="1" noChangeArrowheads="1"/>
                    </pic:cNvPicPr>
                  </pic:nvPicPr>
                  <pic:blipFill>
                    <a:blip r:embed="rId11"/>
                    <a:stretch>
                      <a:fillRect/>
                    </a:stretch>
                  </pic:blipFill>
                  <pic:spPr bwMode="auto">
                    <a:xfrm>
                      <a:off x="0" y="0"/>
                      <a:ext cx="5759450" cy="3239135"/>
                    </a:xfrm>
                    <a:prstGeom prst="rect">
                      <a:avLst/>
                    </a:prstGeom>
                  </pic:spPr>
                </pic:pic>
              </a:graphicData>
            </a:graphic>
          </wp:anchor>
        </w:drawing>
      </w:r>
      <w:r w:rsidR="00B14631" w:rsidRPr="00B14631">
        <w:rPr>
          <w:lang w:val="de-DE"/>
        </w:rPr>
        <w:t xml:space="preserve"> </w:t>
      </w:r>
      <w:r w:rsidR="00B14631" w:rsidRPr="00B14631">
        <w:rPr>
          <w:noProof/>
          <w:lang w:val="de-DE"/>
        </w:rPr>
        <w:t>Das fortschrittliche modulare ELEO-Batteriesystem für Offroad-Anwendungen</w:t>
      </w:r>
      <w:r w:rsidRPr="00B14631">
        <w:rPr>
          <w:rFonts w:ascii="Meiryo UI" w:eastAsia="Meiryo UI" w:hAnsi="Meiryo UI" w:cs="Meiryo UI"/>
          <w:sz w:val="18"/>
          <w:szCs w:val="18"/>
          <w:lang w:val="de-DE"/>
        </w:rPr>
        <w:t>.</w:t>
      </w:r>
    </w:p>
    <w:p w14:paraId="571E6CFE" w14:textId="77777777" w:rsidR="005F6D62" w:rsidRPr="00B14631" w:rsidRDefault="005F6D62">
      <w:pPr>
        <w:rPr>
          <w:rFonts w:ascii="Meiryo UI" w:eastAsia="Meiryo UI" w:hAnsi="Meiryo UI" w:cs="Meiryo UI"/>
          <w:sz w:val="20"/>
          <w:szCs w:val="20"/>
          <w:lang w:val="de-DE"/>
        </w:rPr>
      </w:pPr>
    </w:p>
    <w:p w14:paraId="45482D9B" w14:textId="50EF2FEF" w:rsidR="005F6D62" w:rsidRPr="00B14631" w:rsidRDefault="00B14631">
      <w:pPr>
        <w:rPr>
          <w:rFonts w:ascii="Meiryo UI" w:eastAsia="Meiryo UI" w:hAnsi="Meiryo UI" w:cs="Meiryo UI"/>
          <w:b/>
          <w:bCs/>
          <w:sz w:val="20"/>
          <w:szCs w:val="20"/>
          <w:lang w:val="de-DE"/>
        </w:rPr>
      </w:pPr>
      <w:r w:rsidRPr="00B14631">
        <w:rPr>
          <w:rFonts w:ascii="Meiryo UI" w:eastAsia="Meiryo UI" w:hAnsi="Meiryo UI" w:cs="Meiryo UI"/>
          <w:b/>
          <w:bCs/>
          <w:sz w:val="20"/>
          <w:szCs w:val="20"/>
          <w:lang w:val="de-DE"/>
        </w:rPr>
        <w:lastRenderedPageBreak/>
        <w:t>Über</w:t>
      </w:r>
      <w:r w:rsidR="00DE67C0" w:rsidRPr="00B14631">
        <w:rPr>
          <w:rFonts w:ascii="Meiryo UI" w:eastAsia="Meiryo UI" w:hAnsi="Meiryo UI" w:cs="Meiryo UI"/>
          <w:b/>
          <w:bCs/>
          <w:sz w:val="20"/>
          <w:szCs w:val="20"/>
          <w:lang w:val="de-DE"/>
        </w:rPr>
        <w:t xml:space="preserve"> Yanmar</w:t>
      </w:r>
    </w:p>
    <w:p w14:paraId="0EA18239" w14:textId="090D4896" w:rsidR="00B14631" w:rsidRDefault="00B14631" w:rsidP="00B14631">
      <w:pPr>
        <w:rPr>
          <w:rFonts w:ascii="Meiryo UI" w:eastAsia="Meiryo UI" w:hAnsi="Meiryo UI" w:cs="Meiryo UI"/>
          <w:sz w:val="20"/>
          <w:szCs w:val="20"/>
          <w:lang w:val="de-DE"/>
        </w:rPr>
      </w:pPr>
      <w:r w:rsidRPr="00B14631">
        <w:rPr>
          <w:rFonts w:ascii="Meiryo UI" w:eastAsia="Meiryo UI" w:hAnsi="Meiryo UI" w:cs="Meiryo UI"/>
          <w:sz w:val="20"/>
          <w:szCs w:val="20"/>
          <w:lang w:val="de-DE"/>
        </w:rPr>
        <w:t>Yanmar wurde 1912 in Osaka, Japan, gegründet und war 1933 das erste Unternehmen, dem es gelang, einen kompakten Dieselmotor von praktischer Größe herzustellen. Seitdem hat Yanmar seine Produktpalette, seine Dienstleistungen und sein Fachwissen kontinuierlich erweitert, um als Hersteller von Industrieanlagen Komplettlösungen anbieten zu können, wobei Industrie-Dieselmotoren den Eckpfeiler des Unternehmens bilden. Als Anbieter von Klein- und Großmotoren, Landmaschinen und -anlagen, Baumaschinen, Energiesystemen, Schiffen, Werkzeugmaschinen und Komponenten erstreckt sich die globale Geschäftstätigkeit von Yanmar auf sieben Bereiche.</w:t>
      </w:r>
    </w:p>
    <w:p w14:paraId="61EAD0B3" w14:textId="77777777" w:rsidR="00B14631" w:rsidRPr="00B14631" w:rsidRDefault="00B14631" w:rsidP="00B14631">
      <w:pPr>
        <w:rPr>
          <w:rFonts w:ascii="Meiryo UI" w:eastAsia="Meiryo UI" w:hAnsi="Meiryo UI" w:cs="Meiryo UI"/>
          <w:sz w:val="20"/>
          <w:szCs w:val="20"/>
          <w:lang w:val="de-DE"/>
        </w:rPr>
      </w:pPr>
    </w:p>
    <w:p w14:paraId="650D861E" w14:textId="77777777" w:rsidR="00B14631" w:rsidRPr="00B14631" w:rsidRDefault="00B14631" w:rsidP="00B14631">
      <w:pPr>
        <w:rPr>
          <w:rFonts w:ascii="Meiryo UI" w:eastAsia="Meiryo UI" w:hAnsi="Meiryo UI" w:cs="Meiryo UI"/>
          <w:sz w:val="20"/>
          <w:szCs w:val="20"/>
          <w:lang w:val="de-DE"/>
        </w:rPr>
      </w:pPr>
      <w:r w:rsidRPr="00B14631">
        <w:rPr>
          <w:rFonts w:ascii="Meiryo UI" w:eastAsia="Meiryo UI" w:hAnsi="Meiryo UI" w:cs="Meiryo UI"/>
          <w:sz w:val="20"/>
          <w:szCs w:val="20"/>
          <w:lang w:val="de-DE"/>
        </w:rPr>
        <w:t xml:space="preserve">Zu Lande, zu Wasser und in der Stadt - die Mission von Yanmar, "nachhaltige Lösungen für die Herausforderungen der Kunden in der Nahrungsmittelproduktion und der Nutzung von Energie anzubieten und damit das Leben der Menschen zu bereichern", zeugt von </w:t>
      </w:r>
      <w:proofErr w:type="spellStart"/>
      <w:r w:rsidRPr="00B14631">
        <w:rPr>
          <w:rFonts w:ascii="Meiryo UI" w:eastAsia="Meiryo UI" w:hAnsi="Meiryo UI" w:cs="Meiryo UI"/>
          <w:sz w:val="20"/>
          <w:szCs w:val="20"/>
          <w:lang w:val="de-DE"/>
        </w:rPr>
        <w:t>Yanmars</w:t>
      </w:r>
      <w:proofErr w:type="spellEnd"/>
      <w:r w:rsidRPr="00B14631">
        <w:rPr>
          <w:rFonts w:ascii="Meiryo UI" w:eastAsia="Meiryo UI" w:hAnsi="Meiryo UI" w:cs="Meiryo UI"/>
          <w:sz w:val="20"/>
          <w:szCs w:val="20"/>
          <w:lang w:val="de-DE"/>
        </w:rPr>
        <w:t xml:space="preserve"> Entschlossenheit, uns eine "nachhaltige Zukunft" zu bieten. </w:t>
      </w:r>
    </w:p>
    <w:p w14:paraId="1E12F685" w14:textId="545C8C70" w:rsidR="005F6D62" w:rsidRPr="00B14631" w:rsidRDefault="00B14631" w:rsidP="00B14631">
      <w:pPr>
        <w:rPr>
          <w:rFonts w:ascii="Meiryo UI" w:eastAsia="Meiryo UI" w:hAnsi="Meiryo UI" w:cs="Meiryo UI"/>
          <w:sz w:val="20"/>
          <w:szCs w:val="20"/>
          <w:lang w:val="de-DE"/>
        </w:rPr>
      </w:pPr>
      <w:r w:rsidRPr="00B14631">
        <w:rPr>
          <w:rFonts w:ascii="Meiryo UI" w:eastAsia="Meiryo UI" w:hAnsi="Meiryo UI" w:cs="Meiryo UI"/>
          <w:sz w:val="20"/>
          <w:szCs w:val="20"/>
          <w:lang w:val="de-DE"/>
        </w:rPr>
        <w:t xml:space="preserve">Weitere Informationen erhalten Sie auf der globalen Website von Yanmar Co., Ltd. unter </w:t>
      </w:r>
      <w:hyperlink r:id="rId12">
        <w:r w:rsidR="00DE67C0" w:rsidRPr="00B14631">
          <w:rPr>
            <w:rStyle w:val="Hyperlink"/>
            <w:rFonts w:ascii="Meiryo UI" w:eastAsia="Meiryo UI" w:hAnsi="Meiryo UI" w:cs="Meiryo UI"/>
            <w:sz w:val="20"/>
            <w:szCs w:val="20"/>
            <w:lang w:val="de-DE"/>
          </w:rPr>
          <w:t>https://www.yanmar.com/global/about/</w:t>
        </w:r>
      </w:hyperlink>
    </w:p>
    <w:p w14:paraId="58881825" w14:textId="77777777" w:rsidR="005F6D62" w:rsidRPr="00B14631" w:rsidRDefault="005F6D62">
      <w:pPr>
        <w:rPr>
          <w:rFonts w:ascii="Meiryo UI" w:eastAsia="Meiryo UI" w:hAnsi="Meiryo UI" w:cs="Meiryo UI"/>
          <w:sz w:val="20"/>
          <w:szCs w:val="20"/>
          <w:lang w:val="de-DE"/>
        </w:rPr>
      </w:pPr>
    </w:p>
    <w:p w14:paraId="78131662" w14:textId="1B4A1FB8" w:rsidR="005F6D62" w:rsidRPr="00B14631" w:rsidRDefault="00B14631">
      <w:pPr>
        <w:rPr>
          <w:rFonts w:ascii="Meiryo UI" w:hAnsi="Meiryo UI"/>
          <w:lang w:val="de-DE"/>
        </w:rPr>
      </w:pPr>
      <w:r w:rsidRPr="00B14631">
        <w:rPr>
          <w:rFonts w:ascii="Meiryo UI" w:hAnsi="Meiryo UI"/>
          <w:b/>
          <w:bCs/>
          <w:lang w:val="de-DE"/>
        </w:rPr>
        <w:t>Über ELEO</w:t>
      </w:r>
    </w:p>
    <w:p w14:paraId="6E0F0721" w14:textId="77777777" w:rsidR="00B14631" w:rsidRPr="00B14631" w:rsidRDefault="00B14631" w:rsidP="00B14631">
      <w:pPr>
        <w:rPr>
          <w:rFonts w:ascii="Meiryo UI" w:eastAsia="Meiryo UI" w:hAnsi="Meiryo UI" w:cs="Meiryo UI"/>
          <w:sz w:val="20"/>
          <w:szCs w:val="20"/>
          <w:lang w:val="de-DE"/>
        </w:rPr>
      </w:pPr>
      <w:r w:rsidRPr="00B14631">
        <w:rPr>
          <w:rFonts w:ascii="Meiryo UI" w:eastAsia="Meiryo UI" w:hAnsi="Meiryo UI" w:cs="Meiryo UI"/>
          <w:sz w:val="20"/>
          <w:szCs w:val="20"/>
          <w:lang w:val="de-DE"/>
        </w:rPr>
        <w:t xml:space="preserve">Die 2017 gegründete ELEO Technologies B.V. ist ein schnell wachsendes Unternehmen für Batterietechnologie mit Sitz in </w:t>
      </w:r>
      <w:proofErr w:type="spellStart"/>
      <w:r w:rsidRPr="00B14631">
        <w:rPr>
          <w:rFonts w:ascii="Meiryo UI" w:eastAsia="Meiryo UI" w:hAnsi="Meiryo UI" w:cs="Meiryo UI"/>
          <w:sz w:val="20"/>
          <w:szCs w:val="20"/>
          <w:lang w:val="de-DE"/>
        </w:rPr>
        <w:t>Helmond</w:t>
      </w:r>
      <w:proofErr w:type="spellEnd"/>
      <w:r w:rsidRPr="00B14631">
        <w:rPr>
          <w:rFonts w:ascii="Meiryo UI" w:eastAsia="Meiryo UI" w:hAnsi="Meiryo UI" w:cs="Meiryo UI"/>
          <w:sz w:val="20"/>
          <w:szCs w:val="20"/>
          <w:lang w:val="de-DE"/>
        </w:rPr>
        <w:t>, Niederlande. Seit seiner Gründung hat sich ELEO der Mission verschrieben, qualitativ hochwertige Batteriesysteme für eine Vielzahl von industriellen Anwendungen zugänglich zu machen. Basierend auf dieser Vision entwickelt und produziert ELEO fortschrittliche modulare Batteriesysteme, die sich durch ihr proprietäres Batteriemanagementsystem (BMS) und ein innovatives Wärmemanagement auszeichnen und erhebliche Vorteile in Bezug auf Sicherheit, Zuverlässigkeit und Haltbarkeit bieten. Um seinen wachsenden Kundenstamm zu bedienen, wird ELEO noch in diesem Jahr eine neue hochmoderne Produktionsstätte eröffnen.</w:t>
      </w:r>
    </w:p>
    <w:p w14:paraId="58DEA49D" w14:textId="0689ABB5" w:rsidR="00B14631" w:rsidRDefault="00B14631" w:rsidP="00B14631">
      <w:pPr>
        <w:rPr>
          <w:rFonts w:ascii="Meiryo UI" w:eastAsia="Meiryo UI" w:hAnsi="Meiryo UI" w:cs="Meiryo UI"/>
          <w:sz w:val="20"/>
          <w:szCs w:val="20"/>
          <w:lang w:val="de-DE"/>
        </w:rPr>
      </w:pPr>
      <w:r w:rsidRPr="00B14631">
        <w:rPr>
          <w:rFonts w:ascii="Meiryo UI" w:eastAsia="Meiryo UI" w:hAnsi="Meiryo UI" w:cs="Meiryo UI"/>
          <w:sz w:val="20"/>
          <w:szCs w:val="20"/>
          <w:lang w:val="de-DE"/>
        </w:rPr>
        <w:t>Weitere Informationen finden Sie unter</w:t>
      </w:r>
      <w:r w:rsidRPr="00B14631">
        <w:rPr>
          <w:rFonts w:ascii="Meiryo UI" w:eastAsia="Meiryo UI" w:hAnsi="Meiryo UI" w:cs="Meiryo UI"/>
          <w:sz w:val="20"/>
          <w:szCs w:val="20"/>
          <w:lang w:val="de-DE"/>
        </w:rPr>
        <w:t xml:space="preserve"> </w:t>
      </w:r>
      <w:hyperlink r:id="rId13" w:history="1">
        <w:r w:rsidRPr="00FB49E8">
          <w:rPr>
            <w:rStyle w:val="Hyperlink"/>
            <w:rFonts w:ascii="Meiryo UI" w:eastAsia="Meiryo UI" w:hAnsi="Meiryo UI" w:cs="Meiryo UI"/>
            <w:sz w:val="20"/>
            <w:szCs w:val="20"/>
            <w:lang w:val="de-DE"/>
          </w:rPr>
          <w:t>www.eleo.tech</w:t>
        </w:r>
      </w:hyperlink>
      <w:r>
        <w:rPr>
          <w:rFonts w:ascii="Meiryo UI" w:eastAsia="Meiryo UI" w:hAnsi="Meiryo UI" w:cs="Meiryo UI"/>
          <w:sz w:val="20"/>
          <w:szCs w:val="20"/>
          <w:lang w:val="de-DE"/>
        </w:rPr>
        <w:t xml:space="preserve"> </w:t>
      </w:r>
    </w:p>
    <w:p w14:paraId="28DC028D" w14:textId="77777777" w:rsidR="00B14631" w:rsidRDefault="00B14631" w:rsidP="00B14631">
      <w:pPr>
        <w:widowControl/>
        <w:jc w:val="left"/>
        <w:rPr>
          <w:rFonts w:ascii="Meiryo UI" w:eastAsia="Meiryo UI" w:hAnsi="Meiryo UI" w:cs="Meiryo UI"/>
          <w:sz w:val="20"/>
          <w:szCs w:val="20"/>
          <w:lang w:val="de-DE"/>
        </w:rPr>
      </w:pPr>
    </w:p>
    <w:p w14:paraId="60769C50" w14:textId="088BD941" w:rsidR="005F6D62" w:rsidRPr="00DE67C0" w:rsidRDefault="00DE67C0" w:rsidP="00B14631">
      <w:pPr>
        <w:widowControl/>
        <w:jc w:val="left"/>
        <w:rPr>
          <w:rFonts w:ascii="Meiryo UI" w:eastAsia="Meiryo UI" w:hAnsi="Meiryo UI" w:cs="Meiryo UI"/>
          <w:sz w:val="16"/>
          <w:szCs w:val="16"/>
          <w:lang w:val="de-DE"/>
        </w:rPr>
      </w:pPr>
      <w:r w:rsidRPr="00DE67C0">
        <w:rPr>
          <w:rFonts w:ascii="Meiryo UI" w:eastAsia="Meiryo UI" w:hAnsi="Meiryo UI" w:cs="Meiryo UI"/>
          <w:sz w:val="16"/>
          <w:szCs w:val="16"/>
          <w:lang w:val="de-DE"/>
        </w:rPr>
        <w:t>＜HINWEIS</w:t>
      </w:r>
      <w:r w:rsidRPr="00DE67C0">
        <w:rPr>
          <w:rFonts w:ascii="Meiryo UI" w:eastAsia="Meiryo UI" w:hAnsi="Meiryo UI" w:cs="Meiryo UI"/>
          <w:sz w:val="16"/>
          <w:szCs w:val="16"/>
          <w:lang w:val="de-DE"/>
        </w:rPr>
        <w:t>＞</w:t>
      </w:r>
    </w:p>
    <w:p w14:paraId="415785C0" w14:textId="3A92FD91" w:rsidR="005F6D62" w:rsidRPr="00DE67C0" w:rsidRDefault="00DE67C0">
      <w:pPr>
        <w:pBdr>
          <w:bottom w:val="single" w:sz="6" w:space="1" w:color="000000"/>
        </w:pBdr>
        <w:rPr>
          <w:rFonts w:ascii="Meiryo UI" w:eastAsia="Meiryo UI" w:hAnsi="Meiryo UI" w:cs="Meiryo UI"/>
          <w:sz w:val="16"/>
          <w:szCs w:val="16"/>
          <w:lang w:val="de-DE"/>
        </w:rPr>
      </w:pPr>
      <w:r w:rsidRPr="00DE67C0">
        <w:rPr>
          <w:rFonts w:ascii="Meiryo UI" w:eastAsia="Meiryo UI" w:hAnsi="Meiryo UI" w:cs="Meiryo UI"/>
          <w:sz w:val="16"/>
          <w:szCs w:val="16"/>
          <w:lang w:val="de-DE"/>
        </w:rPr>
        <w:t>Der Inhalt dieser Pressemitteilung entspricht dem, was in der Pressemitteilung erwähnt wurde. Bitte beachten Sie, dass der Inhalt dieser Mitteilung bei neuen Informationen und Entwicklungen abweichen kann</w:t>
      </w:r>
      <w:r w:rsidRPr="00DE67C0">
        <w:rPr>
          <w:rFonts w:ascii="Meiryo UI" w:eastAsia="Meiryo UI" w:hAnsi="Meiryo UI" w:cs="Meiryo UI"/>
          <w:sz w:val="16"/>
          <w:szCs w:val="16"/>
          <w:lang w:val="de-DE"/>
        </w:rPr>
        <w:t>.</w:t>
      </w:r>
    </w:p>
    <w:p w14:paraId="55B2E4AD" w14:textId="77777777" w:rsidR="005F6D62" w:rsidRPr="00DE67C0" w:rsidRDefault="005F6D62">
      <w:pPr>
        <w:rPr>
          <w:rFonts w:ascii="Meiryo UI" w:eastAsia="Meiryo UI" w:hAnsi="Meiryo UI" w:cs="Meiryo UI"/>
          <w:sz w:val="20"/>
          <w:szCs w:val="20"/>
          <w:lang w:val="de-DE"/>
        </w:rPr>
      </w:pPr>
    </w:p>
    <w:p w14:paraId="4AFB9717" w14:textId="0F4C9B09" w:rsidR="005F6D62" w:rsidRDefault="00DE67C0">
      <w:pPr>
        <w:rPr>
          <w:rFonts w:ascii="Meiryo UI" w:eastAsia="Meiryo UI" w:hAnsi="Meiryo UI" w:cs="Meiryo UI"/>
          <w:sz w:val="20"/>
          <w:szCs w:val="20"/>
        </w:rPr>
      </w:pPr>
      <w:r w:rsidRPr="00DE67C0">
        <w:rPr>
          <w:rFonts w:ascii="Meiryo UI" w:eastAsia="Meiryo UI" w:hAnsi="Meiryo UI" w:cs="Meiryo UI"/>
          <w:sz w:val="20"/>
          <w:szCs w:val="20"/>
        </w:rPr>
        <w:t xml:space="preserve">Für </w:t>
      </w:r>
      <w:proofErr w:type="spellStart"/>
      <w:r w:rsidRPr="00DE67C0">
        <w:rPr>
          <w:rFonts w:ascii="Meiryo UI" w:eastAsia="Meiryo UI" w:hAnsi="Meiryo UI" w:cs="Meiryo UI"/>
          <w:sz w:val="20"/>
          <w:szCs w:val="20"/>
        </w:rPr>
        <w:t>Medienanfragen</w:t>
      </w:r>
      <w:proofErr w:type="spellEnd"/>
      <w:r>
        <w:rPr>
          <w:rFonts w:ascii="Meiryo UI" w:eastAsia="Meiryo UI" w:hAnsi="Meiryo UI" w:cs="Meiryo UI"/>
          <w:sz w:val="20"/>
          <w:szCs w:val="20"/>
        </w:rPr>
        <w:t>:</w:t>
      </w:r>
    </w:p>
    <w:p w14:paraId="30E029D1" w14:textId="77777777" w:rsidR="005F6D62" w:rsidRDefault="00DE67C0">
      <w:pPr>
        <w:ind w:firstLine="100"/>
        <w:rPr>
          <w:rFonts w:ascii="Meiryo UI" w:eastAsia="Meiryo UI" w:hAnsi="Meiryo UI" w:cs="Meiryo UI"/>
          <w:sz w:val="20"/>
          <w:szCs w:val="20"/>
        </w:rPr>
      </w:pPr>
      <w:r>
        <w:rPr>
          <w:rFonts w:ascii="Meiryo UI" w:eastAsia="Meiryo UI" w:hAnsi="Meiryo UI" w:cs="Meiryo UI"/>
          <w:sz w:val="20"/>
          <w:szCs w:val="20"/>
        </w:rPr>
        <w:t>Communication Division, Yanmar Global Expert Co., Ltd.</w:t>
      </w:r>
      <w:r>
        <w:rPr>
          <w:rFonts w:ascii="Meiryo UI" w:eastAsia="Meiryo UI" w:hAnsi="Meiryo UI" w:cs="Meiryo UI"/>
          <w:sz w:val="20"/>
          <w:szCs w:val="20"/>
        </w:rPr>
        <w:t xml:space="preserve">　</w:t>
      </w:r>
    </w:p>
    <w:p w14:paraId="22B11650" w14:textId="77777777" w:rsidR="005F6D62" w:rsidRDefault="00DE67C0">
      <w:pPr>
        <w:ind w:firstLine="100"/>
        <w:rPr>
          <w:rFonts w:ascii="Arial" w:hAnsi="Arial" w:cs="Arial"/>
          <w:sz w:val="20"/>
          <w:szCs w:val="20"/>
        </w:rPr>
      </w:pPr>
      <w:r>
        <w:rPr>
          <w:rFonts w:ascii="Arial" w:hAnsi="Arial" w:cs="Arial"/>
          <w:sz w:val="20"/>
          <w:szCs w:val="20"/>
        </w:rPr>
        <w:t xml:space="preserve">E-mail: </w:t>
      </w:r>
      <w:hyperlink r:id="rId14">
        <w:r>
          <w:rPr>
            <w:rStyle w:val="Hyperlink"/>
            <w:rFonts w:ascii="Arial" w:hAnsi="Arial" w:cs="Arial"/>
            <w:sz w:val="20"/>
            <w:szCs w:val="20"/>
          </w:rPr>
          <w:t>newsroom@yanmar.com</w:t>
        </w:r>
      </w:hyperlink>
    </w:p>
    <w:sectPr w:rsidR="005F6D62">
      <w:pgSz w:w="11906" w:h="16838"/>
      <w:pgMar w:top="1134" w:right="1418" w:bottom="568"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4298" w14:textId="77777777" w:rsidR="00D81E41" w:rsidRDefault="00D81E41" w:rsidP="00D81E41">
      <w:r>
        <w:separator/>
      </w:r>
    </w:p>
  </w:endnote>
  <w:endnote w:type="continuationSeparator" w:id="0">
    <w:p w14:paraId="0AC4F141" w14:textId="77777777" w:rsidR="00D81E41" w:rsidRDefault="00D81E41" w:rsidP="00D8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Yu Mincho"/>
    <w:charset w:val="80"/>
    <w:family w:val="roman"/>
    <w:pitch w:val="variable"/>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MS Mincho">
    <w:altName w:val="Yu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MS Gothic">
    <w:panose1 w:val="00000000000000000000"/>
    <w:charset w:val="80"/>
    <w:family w:val="roman"/>
    <w:notTrueType/>
    <w:pitch w:val="default"/>
  </w:font>
  <w:font w:name="OpenSymbol">
    <w:altName w:val="Yu Gothic"/>
    <w:charset w:val="80"/>
    <w:family w:val="roman"/>
    <w:pitch w:val="variable"/>
  </w:font>
  <w:font w:name="Liberation Sans">
    <w:altName w:val="Yu Gothic"/>
    <w:charset w:val="80"/>
    <w:family w:val="roman"/>
    <w:pitch w:val="variable"/>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eiryo UI">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D999" w14:textId="77777777" w:rsidR="00D81E41" w:rsidRDefault="00D81E41" w:rsidP="00D81E41">
      <w:r>
        <w:separator/>
      </w:r>
    </w:p>
  </w:footnote>
  <w:footnote w:type="continuationSeparator" w:id="0">
    <w:p w14:paraId="7B79C5BC" w14:textId="77777777" w:rsidR="00D81E41" w:rsidRDefault="00D81E41" w:rsidP="00D81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840"/>
  <w:autoHyphenation/>
  <w:characterSpacingControl w:val="doNotCompress"/>
  <w:hdrShapeDefaults>
    <o:shapedefaults v:ext="edit" spidmax="2050"/>
  </w:hdrShapeDefaults>
  <w:footnotePr>
    <w:footnote w:id="-1"/>
    <w:footnote w:id="0"/>
  </w:footnotePr>
  <w:endnotePr>
    <w:endnote w:id="-1"/>
    <w:endnote w:id="0"/>
  </w:endnotePr>
  <w:compat>
    <w:noLeading/>
    <w:doNotExpandShiftReturn/>
    <w:useFELayout/>
    <w:compatSetting w:name="compatibilityMode" w:uri="http://schemas.microsoft.com/office/word" w:val="14"/>
    <w:compatSetting w:name="useWord2013TrackBottomHyphenation" w:uri="http://schemas.microsoft.com/office/word" w:val="1"/>
  </w:compat>
  <w:rsids>
    <w:rsidRoot w:val="005F6D62"/>
    <w:rsid w:val="005F6D62"/>
    <w:rsid w:val="00B14631"/>
    <w:rsid w:val="00D81E41"/>
    <w:rsid w:val="00DE67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D9448"/>
  <w15:docId w15:val="{669574BD-20B8-494A-AAA8-EFE0615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Yu Mincho" w:hAnsi="Liberation Serif" w:cs="Arial"/>
        <w:sz w:val="24"/>
        <w:szCs w:val="24"/>
        <w:lang w:val="en-US" w:eastAsia="ja-JP"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Century" w:eastAsia="ＭＳ 明朝;MS Mincho" w:hAnsi="Century" w:cs="Times New Roman"/>
      <w:kern w:val="2"/>
      <w:sz w:val="21"/>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2z0">
    <w:name w:val="WW8Num2z0"/>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
    <w:name w:val="段落フォント"/>
    <w:qFormat/>
  </w:style>
  <w:style w:type="character" w:customStyle="1" w:styleId="BalloonTextChar">
    <w:name w:val="Balloon Text Char"/>
    <w:qFormat/>
    <w:rPr>
      <w:rFonts w:ascii="Arial" w:eastAsia="ＭＳ ゴシック;MS Gothic" w:hAnsi="Arial" w:cs="Times New Roman"/>
      <w:sz w:val="18"/>
    </w:rPr>
  </w:style>
  <w:style w:type="character" w:styleId="Hyperlink">
    <w:name w:val="Hyperlink"/>
    <w:rPr>
      <w:rFonts w:cs="Times New Roman"/>
      <w:color w:val="0000FF"/>
      <w:u w:val="single"/>
    </w:rPr>
  </w:style>
  <w:style w:type="character" w:customStyle="1" w:styleId="a0">
    <w:name w:val="ヘッダー (文字)"/>
    <w:qFormat/>
    <w:rPr>
      <w:kern w:val="2"/>
      <w:sz w:val="21"/>
      <w:szCs w:val="22"/>
      <w:lang w:bidi="en-US"/>
    </w:rPr>
  </w:style>
  <w:style w:type="character" w:customStyle="1" w:styleId="a1">
    <w:name w:val="フッター (文字)"/>
    <w:qFormat/>
    <w:rPr>
      <w:kern w:val="2"/>
      <w:sz w:val="21"/>
      <w:szCs w:val="22"/>
      <w:lang w:bidi="en-US"/>
    </w:rPr>
  </w:style>
  <w:style w:type="character" w:customStyle="1" w:styleId="a2">
    <w:name w:val="未解決のメンション"/>
    <w:qFormat/>
    <w:rPr>
      <w:color w:val="808080"/>
      <w:shd w:val="clear" w:color="auto" w:fill="E6E6E6"/>
    </w:rPr>
  </w:style>
  <w:style w:type="character" w:styleId="FollowedHyperlink">
    <w:name w:val="FollowedHyperlink"/>
    <w:rPr>
      <w:color w:val="954F72"/>
      <w:u w:val="single"/>
    </w:rPr>
  </w:style>
  <w:style w:type="character" w:customStyle="1" w:styleId="a3">
    <w:name w:val="コメント参照"/>
    <w:qFormat/>
    <w:rPr>
      <w:sz w:val="18"/>
      <w:szCs w:val="18"/>
    </w:rPr>
  </w:style>
  <w:style w:type="character" w:customStyle="1" w:styleId="a4">
    <w:name w:val="コメント文字列 (文字)"/>
    <w:qFormat/>
    <w:rPr>
      <w:kern w:val="2"/>
      <w:sz w:val="21"/>
      <w:szCs w:val="22"/>
      <w:lang w:bidi="en-US"/>
    </w:rPr>
  </w:style>
  <w:style w:type="character" w:customStyle="1" w:styleId="a5">
    <w:name w:val="コメント内容 (文字)"/>
    <w:qFormat/>
    <w:rPr>
      <w:b/>
      <w:bCs/>
      <w:kern w:val="2"/>
      <w:sz w:val="21"/>
      <w:szCs w:val="22"/>
      <w:lang w:bidi="en-US"/>
    </w:rPr>
  </w:style>
  <w:style w:type="character" w:customStyle="1" w:styleId="a6">
    <w:name w:val="日付 (文字)"/>
    <w:qFormat/>
    <w:rPr>
      <w:kern w:val="2"/>
      <w:sz w:val="21"/>
      <w:szCs w:val="22"/>
      <w:lang w:bidi="en-US"/>
    </w:rPr>
  </w:style>
  <w:style w:type="character" w:customStyle="1" w:styleId="shorttext">
    <w:name w:val="short_text"/>
    <w:qFormat/>
  </w:style>
  <w:style w:type="character" w:customStyle="1" w:styleId="LineNumbering">
    <w:name w:val="Line Numbering"/>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Yu Gothic"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lang/>
    </w:rPr>
  </w:style>
  <w:style w:type="paragraph" w:customStyle="1" w:styleId="a7">
    <w:name w:val="吹き出し"/>
    <w:basedOn w:val="Normal"/>
    <w:qFormat/>
    <w:rPr>
      <w:rFonts w:ascii="Arial" w:eastAsia="ＭＳ ゴシック;MS Gothic" w:hAnsi="Arial" w:cs="Arial"/>
      <w:sz w:val="18"/>
      <w:szCs w:val="18"/>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customStyle="1" w:styleId="a8">
    <w:name w:val="コメント文字列"/>
    <w:basedOn w:val="Normal"/>
    <w:qFormat/>
    <w:pPr>
      <w:jc w:val="left"/>
    </w:pPr>
  </w:style>
  <w:style w:type="paragraph" w:customStyle="1" w:styleId="a9">
    <w:name w:val="コメント内容"/>
    <w:basedOn w:val="a8"/>
    <w:next w:val="a8"/>
    <w:qFormat/>
    <w:rPr>
      <w:b/>
      <w:bCs/>
    </w:rPr>
  </w:style>
  <w:style w:type="paragraph" w:customStyle="1" w:styleId="aa">
    <w:name w:val="変更箇所"/>
    <w:qFormat/>
    <w:rPr>
      <w:rFonts w:ascii="Century" w:eastAsia="ＭＳ 明朝;MS Mincho" w:hAnsi="Century" w:cs="Times New Roman"/>
      <w:kern w:val="2"/>
      <w:sz w:val="21"/>
      <w:szCs w:val="22"/>
      <w:lang w:bidi="en-US"/>
    </w:rPr>
  </w:style>
  <w:style w:type="paragraph" w:customStyle="1" w:styleId="ab">
    <w:name w:val="日付"/>
    <w:basedOn w:val="Normal"/>
    <w:next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styleId="UnresolvedMention">
    <w:name w:val="Unresolved Mention"/>
    <w:basedOn w:val="DefaultParagraphFont"/>
    <w:uiPriority w:val="99"/>
    <w:semiHidden/>
    <w:unhideWhenUsed/>
    <w:rsid w:val="00B1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leo.tech"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yanmar.com/global/abou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newsroom@yanm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keywords>
  <dc:description/>
  <cp:lastModifiedBy>Kim</cp:lastModifiedBy>
  <cp:revision>4</cp:revision>
  <cp:lastPrinted>2022-02-03T09:54:00Z</cp:lastPrinted>
  <dcterms:created xsi:type="dcterms:W3CDTF">2022-04-04T11:46:00Z</dcterms:created>
  <dcterms:modified xsi:type="dcterms:W3CDTF">2022-04-04T11:52:00Z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0x010100C60D55FD94A3434CB2F9E187702B45CC</vt:lpwstr>
  </property>
  <property fmtid="{D5CDD505-2E9C-101B-9397-08002B2CF9AE}" pid="3" name="ExpirationDate">
    <vt:lpwstr>3年</vt:lpwstr>
  </property>
</Properties>
</file>